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9A593A1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32883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432883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 xml:space="preserve">8D02213 - </w:t>
      </w:r>
      <w:proofErr w:type="spellStart"/>
      <w:r w:rsidR="00C01256" w:rsidRPr="0012110F">
        <w:rPr>
          <w:b/>
          <w:sz w:val="20"/>
          <w:szCs w:val="20"/>
          <w:u w:val="single"/>
        </w:rPr>
        <w:t>Еуразия</w:t>
      </w:r>
      <w:proofErr w:type="spellEnd"/>
      <w:r w:rsidR="00C01256" w:rsidRPr="0012110F">
        <w:rPr>
          <w:b/>
          <w:sz w:val="20"/>
          <w:szCs w:val="20"/>
          <w:u w:val="single"/>
        </w:rPr>
        <w:t xml:space="preserve"> </w:t>
      </w:r>
      <w:proofErr w:type="spellStart"/>
      <w:r w:rsidR="00C01256" w:rsidRPr="0012110F">
        <w:rPr>
          <w:b/>
          <w:sz w:val="20"/>
          <w:szCs w:val="20"/>
          <w:u w:val="single"/>
        </w:rPr>
        <w:t>археологиясы</w:t>
      </w:r>
      <w:proofErr w:type="spellEnd"/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FDE5FD1" w:rsidR="005F518B" w:rsidRPr="001525BC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10E8B19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0CED782A" w:rsidR="0043016B" w:rsidRPr="001525BC" w:rsidRDefault="0043016B" w:rsidP="0043016B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D27A5C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9EE06" w14:textId="77777777" w:rsidR="003B1AB2" w:rsidRDefault="003B1A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B1AB2">
              <w:rPr>
                <w:b/>
                <w:bCs/>
                <w:sz w:val="20"/>
                <w:szCs w:val="20"/>
                <w:lang w:val="en-US"/>
              </w:rPr>
              <w:t>97596</w:t>
            </w:r>
          </w:p>
          <w:p w14:paraId="5604C44C" w14:textId="76FC68B5" w:rsidR="00AB0852" w:rsidRPr="003F2DC5" w:rsidRDefault="00913362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40705A" w:rsidR="00AB0852" w:rsidRPr="003F2DC5" w:rsidRDefault="00F11D0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D4CF7BA" w:rsidR="00AB0852" w:rsidRPr="003F2DC5" w:rsidRDefault="001525BC" w:rsidP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</w:t>
            </w:r>
            <w:proofErr w:type="spellEnd"/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Ақымбек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Ералы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983D82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923510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12110F">
              <w:rPr>
                <w:sz w:val="20"/>
                <w:szCs w:val="20"/>
              </w:rPr>
              <w:t>Пәнді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оқыту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нәтижесінде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білім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алушы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қабілетті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болады</w:t>
            </w:r>
            <w:proofErr w:type="spellEnd"/>
            <w:r w:rsidRPr="0012110F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CC87455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7777777" w:rsidR="002873B7" w:rsidRPr="0012110F" w:rsidRDefault="002873B7" w:rsidP="002873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764CCBDD" w14:textId="3BBB0124" w:rsidR="002873B7" w:rsidRPr="008F66D7" w:rsidRDefault="002873B7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Курста: жалпы ғылыми әдістерді, жаратылыстану, гуманитарлық, әлеуметтік ғылымдар әдіснамаларын қолдану қарастырылады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C6DE855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(</w:t>
            </w:r>
            <w:proofErr w:type="spellStart"/>
            <w:r w:rsidRPr="002873B7">
              <w:rPr>
                <w:sz w:val="20"/>
                <w:szCs w:val="20"/>
              </w:rPr>
              <w:t>когнтивті</w:t>
            </w:r>
            <w:proofErr w:type="spellEnd"/>
            <w:r w:rsidRPr="002873B7">
              <w:rPr>
                <w:sz w:val="20"/>
                <w:szCs w:val="20"/>
              </w:rPr>
              <w:t xml:space="preserve">) </w:t>
            </w:r>
            <w:proofErr w:type="spellStart"/>
            <w:r w:rsidRPr="002873B7">
              <w:rPr>
                <w:sz w:val="20"/>
                <w:szCs w:val="20"/>
              </w:rPr>
              <w:t>ежелгі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технологиялар</w:t>
            </w:r>
            <w:proofErr w:type="spellEnd"/>
            <w:r w:rsidRPr="002873B7">
              <w:rPr>
                <w:sz w:val="20"/>
                <w:szCs w:val="20"/>
              </w:rPr>
              <w:t xml:space="preserve"> мен </w:t>
            </w:r>
            <w:proofErr w:type="spellStart"/>
            <w:r w:rsidRPr="002873B7">
              <w:rPr>
                <w:sz w:val="20"/>
                <w:szCs w:val="20"/>
              </w:rPr>
              <w:t>технологиялық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процестердің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дамуын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78F3312D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ежелгі технологияның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08394C9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</w:t>
            </w:r>
            <w:proofErr w:type="spellStart"/>
            <w:r w:rsidRPr="002873B7">
              <w:rPr>
                <w:sz w:val="20"/>
                <w:szCs w:val="20"/>
              </w:rPr>
              <w:t>ежелгі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технологиялық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процестер</w:t>
            </w:r>
            <w:proofErr w:type="spellEnd"/>
            <w:r w:rsidRPr="002873B7">
              <w:rPr>
                <w:sz w:val="20"/>
                <w:szCs w:val="20"/>
              </w:rPr>
              <w:t xml:space="preserve"> мен оны </w:t>
            </w:r>
            <w:proofErr w:type="spellStart"/>
            <w:r w:rsidRPr="002873B7">
              <w:rPr>
                <w:sz w:val="20"/>
                <w:szCs w:val="20"/>
              </w:rPr>
              <w:t>зерттеу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әдістерін</w:t>
            </w:r>
            <w:proofErr w:type="spellEnd"/>
            <w:r w:rsidRPr="002873B7">
              <w:rPr>
                <w:sz w:val="20"/>
                <w:szCs w:val="20"/>
              </w:rPr>
              <w:t xml:space="preserve"> </w:t>
            </w:r>
            <w:proofErr w:type="spellStart"/>
            <w:r w:rsidRPr="002873B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6B9D28D9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1.3.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технологияның адамзат мәдениетіне әсерін білу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53E34BC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технологияларды зерттеу әдіснамасын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52DE0FF4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12110F">
              <w:rPr>
                <w:sz w:val="20"/>
                <w:szCs w:val="20"/>
                <w:lang w:val="kk-KZ"/>
              </w:rPr>
              <w:t>ежелгі технологияға қатысты ғылыми білім мен методологиялық зерттеулерді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3245B2">
        <w:trPr>
          <w:trHeight w:val="636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6E751D87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технологияға қатысты  терминологияға дұрыс 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339E8C3B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ежелгі өндірістің түрлері және олардың ерекшеліктерін білу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B9246C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өндірісті ғылыми қайта құруды жүргізу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2136B605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 ғылыми және көркем 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7C9A09B9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мәдениеттерді зерттеу барысында ғылыми пікір білдіру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6384049D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6255B6F6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5909769E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3D9EEB3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4C7359FB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ежелгі технологияларды эксперименталды тұрғыдан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C89D70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60552DE8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110F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00E0C088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FB798E0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компаративті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E12D2A" w14:textId="7C7D5189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Байпаков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К.М.,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Таймагамбетов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Ж.К.,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Жумаганбетов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Т. Археология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>. – Алматы: «РИК», 20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12110F">
              <w:rPr>
                <w:bCs/>
                <w:sz w:val="20"/>
                <w:szCs w:val="20"/>
                <w:lang w:val="kk-KZ"/>
              </w:rPr>
              <w:t>8</w:t>
            </w:r>
          </w:p>
          <w:p w14:paraId="108E5B09" w14:textId="77777777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2. Зайцев Г.Н.,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Федюкин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В.К.,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Атрошенко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С.А.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технологий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для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вузов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–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01BB6EAD" w14:textId="21233713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Носков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Ф.М.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др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о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материалах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технологиях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>Сиб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>федер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. ун-т, 2016.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02FB976D" w14:textId="0E39C7B3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Кнорринг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В.Г.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методология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Информационная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сфера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человеческой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деятельности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XVI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—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: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Политехнического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ун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>-та, 2013. – 352 с.</w:t>
            </w:r>
          </w:p>
          <w:p w14:paraId="08ECD4F1" w14:textId="254015AA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Мартынов А.И. Археология.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/А. И. Мартынов. – 5-е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перераб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Высш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12110F">
              <w:rPr>
                <w:bCs/>
                <w:sz w:val="20"/>
                <w:szCs w:val="20"/>
                <w:lang w:val="kk-KZ"/>
              </w:rPr>
              <w:t>шк</w:t>
            </w:r>
            <w:proofErr w:type="spellEnd"/>
            <w:r w:rsidRPr="0012110F">
              <w:rPr>
                <w:bCs/>
                <w:sz w:val="20"/>
                <w:szCs w:val="20"/>
                <w:lang w:val="kk-KZ"/>
              </w:rPr>
              <w:t>., 2005. – 447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1444864E" w14:textId="13E7E138" w:rsidR="002873B7" w:rsidRPr="008970A1" w:rsidRDefault="00475A1A" w:rsidP="00B77F6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Бегичева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В.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Загадки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древних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технологий</w:t>
            </w:r>
            <w:proofErr w:type="spellEnd"/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М.: </w:t>
            </w:r>
            <w:proofErr w:type="spellStart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Издательство</w:t>
            </w:r>
            <w:proofErr w:type="spellEnd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proofErr w:type="spellStart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Вече</w:t>
            </w:r>
            <w:proofErr w:type="spellEnd"/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, 2006 г. – 352 с.</w:t>
            </w:r>
          </w:p>
          <w:p w14:paraId="1AF8D258" w14:textId="1128AFD4" w:rsidR="00CD1FEB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2. Томас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Дерри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Тревор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Уильямс.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Краткая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история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технологий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Идеи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процессы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и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устройства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при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помощи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которых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человек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изменяет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окружающую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среду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с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древности</w:t>
            </w:r>
            <w:proofErr w:type="spellEnd"/>
          </w:p>
          <w:p w14:paraId="538F2AA5" w14:textId="42588A0D" w:rsidR="001C40F0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до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наших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дней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/ Т.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Дерри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Перевод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, ЗАО «</w:t>
            </w:r>
            <w:proofErr w:type="spellStart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Центрполиграф</w:t>
            </w:r>
            <w:proofErr w:type="spellEnd"/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», 2019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</w:t>
            </w:r>
            <w:proofErr w:type="spellStart"/>
            <w:r w:rsidR="00944908">
              <w:rPr>
                <w:color w:val="000000" w:themeColor="text1"/>
                <w:sz w:val="20"/>
                <w:szCs w:val="20"/>
                <w:lang w:val="kk-KZ"/>
              </w:rPr>
              <w:t>Зооархеология</w:t>
            </w:r>
            <w:proofErr w:type="spellEnd"/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="2055F844" w:rsidRPr="001525BC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E02B375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75518B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75518B" w:rsidRPr="003F2DC5" w:rsidRDefault="0075518B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76EA09" w:rsidR="0075518B" w:rsidRPr="003F2DC5" w:rsidRDefault="0075518B" w:rsidP="00755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12110F">
              <w:rPr>
                <w:sz w:val="20"/>
                <w:szCs w:val="20"/>
                <w:lang w:val="kk-KZ"/>
              </w:rPr>
              <w:t>«Ежелгі технологиялар мәдениет феномені ретінде»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75518B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5518B" w:rsidRPr="005B4016" w:rsidRDefault="0075518B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245B2" w:rsidRPr="003F2DC5" w:rsidRDefault="003245B2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BD9DA1C" w:rsidR="003245B2" w:rsidRPr="008C07FC" w:rsidRDefault="003245B2" w:rsidP="007551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8006D73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75518B" w:rsidRPr="0012110F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37331017" w14:textId="006CD816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5B4016" w:rsidRPr="003F2DC5" w:rsidRDefault="005B40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E12A3" w:rsidR="005B4016" w:rsidRPr="003F2DC5" w:rsidRDefault="005B401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технология және мәдениет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19CF33B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5518B" w:rsidRPr="0012110F">
              <w:rPr>
                <w:sz w:val="20"/>
                <w:szCs w:val="20"/>
                <w:lang w:val="kk-KZ"/>
              </w:rPr>
              <w:t>Ежелгі әлем технологиясы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50A760C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Pr="0012110F">
              <w:rPr>
                <w:sz w:val="20"/>
                <w:szCs w:val="20"/>
                <w:lang w:val="kk-KZ"/>
              </w:rPr>
              <w:t>Ежелгі қоғамдардың дамуы мен өрлеуі: жалпы заңдылықтары мен аймақтық ерекшеліктер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1D66F1E5" w14:textId="11B77605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3DB3027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0E5742F" w:rsidR="008642A4" w:rsidRPr="00885248" w:rsidRDefault="001525BC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7F59B8" w:rsidRPr="0012110F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30CB45A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Pr="0012110F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E01C7B6" w14:textId="57276E86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39F94F37" w14:textId="77777777" w:rsidTr="005F408D">
        <w:trPr>
          <w:trHeight w:val="224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A7717E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F59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7B5854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өндіріс техникасы мен технологияның дамуы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744C9EF" w14:textId="77777777" w:rsidTr="005F408D">
        <w:trPr>
          <w:trHeight w:val="17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76C40D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2C78DC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3245B2" w:rsidRPr="005B4016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BE071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BABC836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5B4016" w:rsidRPr="003F2DC5" w:rsidRDefault="005B4016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CDDAAAA" w:rsidR="005B4016" w:rsidRPr="00697944" w:rsidRDefault="005B4016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және кремний өңдеу ескерткіштерін зерттеу тарихы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8BC3C2C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E071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62EBAD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B97670" w:rsidRPr="003F2DC5" w:rsidRDefault="00B97670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610D014" w:rsidR="00B97670" w:rsidRPr="00697944" w:rsidRDefault="00B97670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AE7FE5C" w:rsidR="003245B2" w:rsidRPr="00697944" w:rsidRDefault="001525B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3245B2" w:rsidRPr="00C9538A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7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F7F9BB5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CD185CF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Ағаш өңдеу технологиясы 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931C7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324C8462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B7DADD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143872B" w:rsidR="00B43A2C" w:rsidRPr="00697944" w:rsidRDefault="001525B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6931C7" w:rsidRPr="00C9538A">
              <w:rPr>
                <w:sz w:val="20"/>
                <w:szCs w:val="20"/>
                <w:lang w:val="kk-KZ"/>
              </w:rPr>
              <w:t>Қоланы игеру технологиясы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5692166A" w:rsidR="00B43A2C" w:rsidRPr="005126F4" w:rsidRDefault="005126F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931C7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9759A9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E17935B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Керамика жасаудың ежелгі технологиясы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C01D46F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6931C7" w:rsidRPr="00C9538A">
              <w:rPr>
                <w:sz w:val="20"/>
                <w:szCs w:val="20"/>
                <w:lang w:val="kk-KZ"/>
              </w:rPr>
              <w:t>Ежелгі технологияның даму тарихы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C368E64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4EDE43E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Өндіріс технологиясы</w:t>
            </w:r>
            <w:r w:rsidR="003245B2" w:rsidRPr="0012110F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108E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52A4B6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DF5DF6" w:rsidR="003245B2" w:rsidRPr="0069794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Палеоэкономиканың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бастауы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108E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F473EAC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B97670" w:rsidRPr="003F2DC5" w:rsidRDefault="00B97670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A6F542B" w:rsidR="00B97670" w:rsidRPr="00697944" w:rsidRDefault="00B9767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Металл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өңдіру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технологиясы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B9767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B97670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E84DBB9" w:rsidR="00941A7A" w:rsidRPr="002108E5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26D7B8B7" w:rsidR="00941A7A" w:rsidRPr="003E2D83" w:rsidRDefault="003E2D8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08E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108E5" w:rsidRPr="00AF62D6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29F7DC" w:rsidR="002108E5" w:rsidRPr="00AF62D6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2108E5" w:rsidRPr="00CC1873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108E5" w:rsidRPr="00665736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245B2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3245B2" w:rsidRPr="00AF62D6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463AB43" w:rsidR="003245B2" w:rsidRPr="00AF62D6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3245B2" w:rsidRPr="00CC1873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3245B2" w:rsidRPr="00904910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553CF88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BE8BEEB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122211C" w:rsidR="003245B2" w:rsidRPr="00876EB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2785C285" w:rsidR="00603E19" w:rsidRPr="00876EB4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2108E5" w:rsidRPr="0012110F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F4BFC81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4910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904910" w:rsidRPr="003F2DC5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EF0BFA7" w:rsidR="00904910" w:rsidRPr="00876EB4" w:rsidRDefault="0090491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90491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904910" w:rsidRPr="00C9538A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 xml:space="preserve">Д.С. </w:t>
      </w:r>
      <w:proofErr w:type="spellStart"/>
      <w:r w:rsidR="00B52A6F" w:rsidRPr="0012110F">
        <w:rPr>
          <w:b/>
          <w:sz w:val="20"/>
          <w:szCs w:val="20"/>
          <w:lang w:val="kk-KZ"/>
        </w:rPr>
        <w:t>Байқонақов</w:t>
      </w:r>
      <w:proofErr w:type="spellEnd"/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 xml:space="preserve">Е.Ш. </w:t>
      </w:r>
      <w:proofErr w:type="spellStart"/>
      <w:r w:rsidR="00B52A6F" w:rsidRPr="0012110F">
        <w:rPr>
          <w:b/>
          <w:sz w:val="20"/>
          <w:szCs w:val="20"/>
          <w:lang w:val="kk-KZ"/>
        </w:rPr>
        <w:t>Ақымбек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="00DE6134"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</w:t>
            </w:r>
            <w:proofErr w:type="spellEnd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="00EF5234"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="00EF5234"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9D3D" w14:textId="77777777" w:rsidR="00983D82" w:rsidRDefault="00983D82" w:rsidP="004C6A23">
      <w:r>
        <w:separator/>
      </w:r>
    </w:p>
  </w:endnote>
  <w:endnote w:type="continuationSeparator" w:id="0">
    <w:p w14:paraId="4B763A5C" w14:textId="77777777" w:rsidR="00983D82" w:rsidRDefault="00983D82" w:rsidP="004C6A23">
      <w:r>
        <w:continuationSeparator/>
      </w:r>
    </w:p>
  </w:endnote>
  <w:endnote w:type="continuationNotice" w:id="1">
    <w:p w14:paraId="37EBEDE2" w14:textId="77777777" w:rsidR="00983D82" w:rsidRDefault="00983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0989" w14:textId="77777777" w:rsidR="00983D82" w:rsidRDefault="00983D82" w:rsidP="004C6A23">
      <w:r>
        <w:separator/>
      </w:r>
    </w:p>
  </w:footnote>
  <w:footnote w:type="continuationSeparator" w:id="0">
    <w:p w14:paraId="52E5CE1C" w14:textId="77777777" w:rsidR="00983D82" w:rsidRDefault="00983D82" w:rsidP="004C6A23">
      <w:r>
        <w:continuationSeparator/>
      </w:r>
    </w:p>
  </w:footnote>
  <w:footnote w:type="continuationNotice" w:id="1">
    <w:p w14:paraId="68A2893C" w14:textId="77777777" w:rsidR="00983D82" w:rsidRDefault="00983D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B5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5BC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1C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1A8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97DB8"/>
    <w:rsid w:val="003A33BC"/>
    <w:rsid w:val="003A4563"/>
    <w:rsid w:val="003A4E0C"/>
    <w:rsid w:val="003A5736"/>
    <w:rsid w:val="003A64E4"/>
    <w:rsid w:val="003B1AB2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D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883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26F4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408D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881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3D82"/>
    <w:rsid w:val="00992B40"/>
    <w:rsid w:val="009930CB"/>
    <w:rsid w:val="0099766F"/>
    <w:rsid w:val="009A3E8B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1873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1D0F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3D66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16</cp:revision>
  <cp:lastPrinted>2023-06-26T06:36:00Z</cp:lastPrinted>
  <dcterms:created xsi:type="dcterms:W3CDTF">2023-09-09T07:23:00Z</dcterms:created>
  <dcterms:modified xsi:type="dcterms:W3CDTF">2024-09-13T16:37:00Z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